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81" w:rsidRPr="00A34978" w:rsidRDefault="00635C81" w:rsidP="00635C81">
      <w:pPr>
        <w:jc w:val="both"/>
      </w:pPr>
    </w:p>
    <w:p w:rsidR="0041356F" w:rsidRPr="00A34978" w:rsidRDefault="0041356F" w:rsidP="0041356F">
      <w:pPr>
        <w:rPr>
          <w:lang w:val="uk-UA"/>
        </w:rPr>
      </w:pPr>
      <w:r w:rsidRPr="00A34978">
        <w:rPr>
          <w:lang w:val="uk-UA"/>
        </w:rPr>
        <w:t>Мотиваційний лист для участі в навча</w:t>
      </w:r>
      <w:r w:rsidR="004125AF" w:rsidRPr="00A34978">
        <w:rPr>
          <w:lang w:val="uk-UA"/>
        </w:rPr>
        <w:t>льному модулі</w:t>
      </w:r>
      <w:r w:rsidRPr="00A34978">
        <w:rPr>
          <w:lang w:val="uk-UA"/>
        </w:rPr>
        <w:t xml:space="preserve"> в рамках проекту</w:t>
      </w:r>
    </w:p>
    <w:p w:rsidR="004125AF" w:rsidRPr="00A34978" w:rsidRDefault="0041356F" w:rsidP="0041356F">
      <w:pPr>
        <w:rPr>
          <w:b/>
          <w:lang w:val="uk-UA"/>
        </w:rPr>
      </w:pPr>
      <w:r w:rsidRPr="00A34978">
        <w:rPr>
          <w:b/>
          <w:lang w:val="uk-UA"/>
        </w:rPr>
        <w:t xml:space="preserve">«Розбудова спроможності громад – досвід Вишеградської четвірки </w:t>
      </w:r>
    </w:p>
    <w:p w:rsidR="0041356F" w:rsidRPr="00A34978" w:rsidRDefault="0041356F" w:rsidP="0041356F">
      <w:pPr>
        <w:rPr>
          <w:lang w:val="uk-UA"/>
        </w:rPr>
      </w:pPr>
      <w:r w:rsidRPr="00A34978">
        <w:rPr>
          <w:b/>
          <w:lang w:val="uk-UA"/>
        </w:rPr>
        <w:t>для країн Східного партнерства</w:t>
      </w:r>
      <w:r w:rsidRPr="00A34978">
        <w:rPr>
          <w:lang w:val="uk-UA"/>
        </w:rPr>
        <w:t xml:space="preserve">», </w:t>
      </w:r>
    </w:p>
    <w:p w:rsidR="00A34978" w:rsidRPr="00A34978" w:rsidRDefault="0041356F" w:rsidP="0041356F">
      <w:pPr>
        <w:rPr>
          <w:lang w:val="uk-UA"/>
        </w:rPr>
      </w:pPr>
      <w:r w:rsidRPr="00A34978">
        <w:rPr>
          <w:lang w:val="uk-UA"/>
        </w:rPr>
        <w:t xml:space="preserve">що </w:t>
      </w:r>
      <w:r w:rsidR="00A34978" w:rsidRPr="00A34978">
        <w:rPr>
          <w:lang w:val="uk-UA"/>
        </w:rPr>
        <w:t>реалізується</w:t>
      </w:r>
      <w:r w:rsidRPr="00A34978">
        <w:rPr>
          <w:lang w:val="uk-UA"/>
        </w:rPr>
        <w:t xml:space="preserve"> в рамках програми Флагманських проектів </w:t>
      </w:r>
    </w:p>
    <w:p w:rsidR="0041356F" w:rsidRPr="00A34978" w:rsidRDefault="0041356F" w:rsidP="0041356F">
      <w:pPr>
        <w:rPr>
          <w:lang w:val="uk-UA"/>
        </w:rPr>
      </w:pPr>
      <w:r w:rsidRPr="00A34978">
        <w:rPr>
          <w:lang w:val="uk-UA"/>
        </w:rPr>
        <w:t>Міжнародного Вишеградського Фонду.</w:t>
      </w:r>
    </w:p>
    <w:p w:rsidR="0041356F" w:rsidRPr="00A34978" w:rsidRDefault="0041356F" w:rsidP="0041356F">
      <w:pPr>
        <w:jc w:val="both"/>
        <w:rPr>
          <w:lang w:val="uk-UA"/>
        </w:rPr>
      </w:pPr>
    </w:p>
    <w:p w:rsidR="0041356F" w:rsidRPr="00A34978" w:rsidRDefault="0041356F" w:rsidP="0041356F">
      <w:pPr>
        <w:jc w:val="both"/>
        <w:rPr>
          <w:szCs w:val="28"/>
          <w:lang w:val="uk-UA"/>
        </w:rPr>
      </w:pPr>
    </w:p>
    <w:p w:rsidR="0041356F" w:rsidRPr="00A34978" w:rsidRDefault="0041356F" w:rsidP="0041356F">
      <w:pPr>
        <w:jc w:val="both"/>
        <w:rPr>
          <w:lang w:val="uk-UA"/>
        </w:rPr>
      </w:pP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Прізвище</w:t>
      </w: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Ім’я</w:t>
      </w: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По-батькові</w:t>
      </w: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Дата народження</w:t>
      </w: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Країна проживання</w:t>
      </w: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Адреса</w:t>
      </w: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Мобільний телефон</w:t>
      </w: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Електронна адреса</w:t>
      </w:r>
    </w:p>
    <w:p w:rsidR="00A34978" w:rsidRPr="00A34978" w:rsidRDefault="00A34978" w:rsidP="0041356F">
      <w:pPr>
        <w:pStyle w:val="ab"/>
        <w:numPr>
          <w:ilvl w:val="0"/>
          <w:numId w:val="1"/>
        </w:numPr>
        <w:jc w:val="both"/>
        <w:rPr>
          <w:b/>
          <w:lang w:val="uk-UA"/>
        </w:rPr>
      </w:pPr>
      <w:r w:rsidRPr="00A34978">
        <w:rPr>
          <w:b/>
          <w:lang w:val="uk-UA"/>
        </w:rPr>
        <w:t xml:space="preserve">Обрана Вами тема </w:t>
      </w:r>
      <w:r w:rsidRPr="00A34978">
        <w:rPr>
          <w:b/>
          <w:i/>
          <w:lang w:val="uk-UA"/>
        </w:rPr>
        <w:t>(видаліть непотрібні теми)</w:t>
      </w:r>
    </w:p>
    <w:p w:rsidR="00A34978" w:rsidRPr="00A34978" w:rsidRDefault="00A34978" w:rsidP="00A34978">
      <w:pPr>
        <w:pStyle w:val="ab"/>
        <w:numPr>
          <w:ilvl w:val="0"/>
          <w:numId w:val="4"/>
        </w:numPr>
        <w:tabs>
          <w:tab w:val="left" w:pos="8340"/>
        </w:tabs>
        <w:jc w:val="both"/>
        <w:rPr>
          <w:szCs w:val="28"/>
          <w:lang w:val="uk-UA"/>
        </w:rPr>
      </w:pPr>
      <w:r w:rsidRPr="00A34978">
        <w:rPr>
          <w:szCs w:val="28"/>
          <w:lang w:val="uk-UA"/>
        </w:rPr>
        <w:t>Досвід країн Вишеградської четвірки у впровадженні реформ: можливості застосування в Україні та Молдові;</w:t>
      </w:r>
    </w:p>
    <w:p w:rsidR="00A34978" w:rsidRPr="00A34978" w:rsidRDefault="00A34978" w:rsidP="00A34978">
      <w:pPr>
        <w:pStyle w:val="ab"/>
        <w:numPr>
          <w:ilvl w:val="0"/>
          <w:numId w:val="4"/>
        </w:numPr>
        <w:tabs>
          <w:tab w:val="left" w:pos="8340"/>
        </w:tabs>
        <w:jc w:val="both"/>
        <w:rPr>
          <w:szCs w:val="28"/>
          <w:lang w:val="uk-UA"/>
        </w:rPr>
      </w:pPr>
      <w:r w:rsidRPr="00A34978">
        <w:rPr>
          <w:szCs w:val="28"/>
          <w:lang w:val="uk-UA"/>
        </w:rPr>
        <w:t>Ефективна співпраця влади, громадськості та медіа як механізми розвитку спроможності громад;</w:t>
      </w:r>
    </w:p>
    <w:p w:rsidR="00A34978" w:rsidRPr="00A34978" w:rsidRDefault="00A34978" w:rsidP="00A34978">
      <w:pPr>
        <w:pStyle w:val="ab"/>
        <w:numPr>
          <w:ilvl w:val="0"/>
          <w:numId w:val="4"/>
        </w:numPr>
        <w:tabs>
          <w:tab w:val="left" w:pos="8340"/>
        </w:tabs>
        <w:jc w:val="both"/>
        <w:rPr>
          <w:szCs w:val="28"/>
          <w:lang w:val="uk-UA"/>
        </w:rPr>
      </w:pPr>
      <w:r w:rsidRPr="00A34978">
        <w:rPr>
          <w:szCs w:val="28"/>
          <w:lang w:val="uk-UA"/>
        </w:rPr>
        <w:t>Механізми участі громадськості в процесах прийняття рішень органами влади;</w:t>
      </w:r>
    </w:p>
    <w:p w:rsidR="00A34978" w:rsidRPr="00A34978" w:rsidRDefault="00A34978" w:rsidP="00A34978">
      <w:pPr>
        <w:pStyle w:val="ab"/>
        <w:numPr>
          <w:ilvl w:val="0"/>
          <w:numId w:val="4"/>
        </w:numPr>
        <w:tabs>
          <w:tab w:val="left" w:pos="8340"/>
        </w:tabs>
        <w:jc w:val="both"/>
        <w:rPr>
          <w:szCs w:val="28"/>
          <w:lang w:val="uk-UA"/>
        </w:rPr>
      </w:pPr>
      <w:r w:rsidRPr="00A34978">
        <w:rPr>
          <w:szCs w:val="28"/>
          <w:lang w:val="uk-UA"/>
        </w:rPr>
        <w:t>Стратегічне планування;</w:t>
      </w:r>
    </w:p>
    <w:p w:rsidR="00A34978" w:rsidRPr="00A34978" w:rsidRDefault="00A34978" w:rsidP="00A34978">
      <w:pPr>
        <w:pStyle w:val="ab"/>
        <w:numPr>
          <w:ilvl w:val="0"/>
          <w:numId w:val="4"/>
        </w:numPr>
        <w:tabs>
          <w:tab w:val="left" w:pos="8340"/>
        </w:tabs>
        <w:jc w:val="both"/>
        <w:rPr>
          <w:szCs w:val="28"/>
          <w:lang w:val="uk-UA"/>
        </w:rPr>
      </w:pPr>
      <w:proofErr w:type="spellStart"/>
      <w:r w:rsidRPr="00A34978">
        <w:rPr>
          <w:szCs w:val="28"/>
          <w:lang w:val="uk-UA"/>
        </w:rPr>
        <w:t>Фандрайзинг</w:t>
      </w:r>
      <w:proofErr w:type="spellEnd"/>
      <w:r w:rsidRPr="00A34978">
        <w:rPr>
          <w:szCs w:val="28"/>
          <w:lang w:val="uk-UA"/>
        </w:rPr>
        <w:t xml:space="preserve"> та підготовка якісних проектних пропозицій</w:t>
      </w:r>
    </w:p>
    <w:p w:rsidR="0041356F" w:rsidRPr="00A34978" w:rsidRDefault="00A34978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Коротка а</w:t>
      </w:r>
      <w:r w:rsidR="0041356F" w:rsidRPr="00A34978">
        <w:rPr>
          <w:lang w:val="uk-UA"/>
        </w:rPr>
        <w:t xml:space="preserve">втобіографія з зазначенням освіти, </w:t>
      </w:r>
      <w:r w:rsidRPr="00A34978">
        <w:rPr>
          <w:lang w:val="uk-UA"/>
        </w:rPr>
        <w:t>місця роботи</w:t>
      </w:r>
      <w:r w:rsidR="0041356F" w:rsidRPr="00A34978">
        <w:rPr>
          <w:lang w:val="uk-UA"/>
        </w:rPr>
        <w:t>, досвіду громадської роботи, або інших додаткових навичок і умінь</w:t>
      </w:r>
      <w:r w:rsidR="004C363F" w:rsidRPr="00A34978">
        <w:rPr>
          <w:lang w:val="uk-UA"/>
        </w:rPr>
        <w:t xml:space="preserve"> (до 1 </w:t>
      </w:r>
      <w:proofErr w:type="spellStart"/>
      <w:r w:rsidR="004C363F" w:rsidRPr="00A34978">
        <w:rPr>
          <w:lang w:val="uk-UA"/>
        </w:rPr>
        <w:t>стор</w:t>
      </w:r>
      <w:proofErr w:type="spellEnd"/>
      <w:r w:rsidR="004C363F" w:rsidRPr="00A34978">
        <w:rPr>
          <w:lang w:val="uk-UA"/>
        </w:rPr>
        <w:t>.)</w:t>
      </w:r>
      <w:r w:rsidR="0041356F" w:rsidRPr="00A34978">
        <w:rPr>
          <w:lang w:val="uk-UA"/>
        </w:rPr>
        <w:t>.</w:t>
      </w: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 xml:space="preserve">Чому Ви </w:t>
      </w:r>
      <w:r w:rsidR="00A34978" w:rsidRPr="00A34978">
        <w:rPr>
          <w:lang w:val="uk-UA"/>
        </w:rPr>
        <w:t>вибрали саме цю тему навчального модуля</w:t>
      </w:r>
      <w:r w:rsidRPr="00A34978">
        <w:rPr>
          <w:lang w:val="uk-UA"/>
        </w:rPr>
        <w:t>?</w:t>
      </w:r>
      <w:r w:rsidR="004C363F" w:rsidRPr="00A34978">
        <w:rPr>
          <w:lang w:val="uk-UA"/>
        </w:rPr>
        <w:t xml:space="preserve"> (до 5 речень)</w:t>
      </w: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Яким чином Ви плануєте поширювати отриману інформацію?</w:t>
      </w:r>
      <w:r w:rsidR="004C363F" w:rsidRPr="00A34978">
        <w:rPr>
          <w:lang w:val="uk-UA"/>
        </w:rPr>
        <w:t xml:space="preserve"> (до ½ </w:t>
      </w:r>
      <w:proofErr w:type="spellStart"/>
      <w:r w:rsidR="004C363F" w:rsidRPr="00A34978">
        <w:rPr>
          <w:lang w:val="uk-UA"/>
        </w:rPr>
        <w:t>стор</w:t>
      </w:r>
      <w:proofErr w:type="spellEnd"/>
      <w:r w:rsidR="004C363F" w:rsidRPr="00A34978">
        <w:rPr>
          <w:lang w:val="uk-UA"/>
        </w:rPr>
        <w:t>.)</w:t>
      </w:r>
    </w:p>
    <w:p w:rsidR="0041356F" w:rsidRPr="00A34978" w:rsidRDefault="0041356F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Чи маєте Ви якісь особливі потреби чи обмеження д</w:t>
      </w:r>
      <w:r w:rsidR="00A34978" w:rsidRPr="00A34978">
        <w:rPr>
          <w:lang w:val="uk-UA"/>
        </w:rPr>
        <w:t>ля участі в навчальному модулі</w:t>
      </w:r>
      <w:r w:rsidRPr="00A34978">
        <w:rPr>
          <w:lang w:val="uk-UA"/>
        </w:rPr>
        <w:t>?</w:t>
      </w:r>
    </w:p>
    <w:p w:rsidR="0052038A" w:rsidRPr="00A34978" w:rsidRDefault="0052038A" w:rsidP="0041356F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A34978">
        <w:rPr>
          <w:lang w:val="uk-UA"/>
        </w:rPr>
        <w:t>Дата, підпис</w:t>
      </w:r>
    </w:p>
    <w:p w:rsidR="0041356F" w:rsidRPr="00A34978" w:rsidRDefault="0041356F" w:rsidP="0041356F">
      <w:pPr>
        <w:ind w:left="567" w:firstLine="0"/>
        <w:jc w:val="both"/>
        <w:rPr>
          <w:lang w:val="uk-UA"/>
        </w:rPr>
      </w:pPr>
    </w:p>
    <w:p w:rsidR="0041356F" w:rsidRPr="00A34978" w:rsidRDefault="0041356F" w:rsidP="0041356F">
      <w:pPr>
        <w:ind w:left="567" w:firstLine="0"/>
        <w:jc w:val="both"/>
        <w:rPr>
          <w:lang w:val="uk-UA"/>
        </w:rPr>
      </w:pPr>
      <w:r w:rsidRPr="00A34978">
        <w:rPr>
          <w:lang w:val="uk-UA"/>
        </w:rPr>
        <w:t xml:space="preserve">Оформлюючи даний мотиваційний лист, кандидат засвідчує згоду на обробку власних персональних даних та можливість повноцінної та повної участі у всіх заходах, запланованих в рамках </w:t>
      </w:r>
      <w:r w:rsidR="004D6FE9">
        <w:rPr>
          <w:lang w:val="uk-UA"/>
        </w:rPr>
        <w:t>проведення навчального модуля</w:t>
      </w:r>
      <w:r w:rsidRPr="00A34978">
        <w:rPr>
          <w:lang w:val="uk-UA"/>
        </w:rPr>
        <w:t>.</w:t>
      </w:r>
    </w:p>
    <w:p w:rsidR="00BB5C02" w:rsidRPr="00A34978" w:rsidRDefault="00BB5C02" w:rsidP="00635C81">
      <w:pPr>
        <w:jc w:val="both"/>
        <w:rPr>
          <w:lang w:val="uk-UA"/>
        </w:rPr>
      </w:pPr>
    </w:p>
    <w:p w:rsidR="004C363F" w:rsidRPr="00A34978" w:rsidRDefault="004C363F" w:rsidP="004C363F">
      <w:pPr>
        <w:ind w:left="567" w:firstLine="0"/>
        <w:jc w:val="both"/>
        <w:rPr>
          <w:rStyle w:val="a3"/>
          <w:lang w:val="uk-UA"/>
        </w:rPr>
      </w:pPr>
      <w:r w:rsidRPr="00A34978">
        <w:rPr>
          <w:lang w:val="uk-UA"/>
        </w:rPr>
        <w:t>Заповнений мотиваційний лист треба надіслати до 1</w:t>
      </w:r>
      <w:r w:rsidR="00A34978" w:rsidRPr="00A34978">
        <w:rPr>
          <w:lang w:val="uk-UA"/>
        </w:rPr>
        <w:t>8</w:t>
      </w:r>
      <w:r w:rsidRPr="00A34978">
        <w:rPr>
          <w:lang w:val="uk-UA"/>
        </w:rPr>
        <w:t xml:space="preserve">-00 </w:t>
      </w:r>
      <w:r w:rsidR="00A34978" w:rsidRPr="00A34978">
        <w:rPr>
          <w:lang w:val="uk-UA"/>
        </w:rPr>
        <w:t>неділі, 4 вересня</w:t>
      </w:r>
      <w:r w:rsidRPr="00A34978">
        <w:rPr>
          <w:lang w:val="uk-UA"/>
        </w:rPr>
        <w:t xml:space="preserve">, на </w:t>
      </w:r>
      <w:r w:rsidR="004D6FE9" w:rsidRPr="00A34978">
        <w:rPr>
          <w:lang w:val="uk-UA"/>
        </w:rPr>
        <w:t>електронну</w:t>
      </w:r>
      <w:bookmarkStart w:id="0" w:name="_GoBack"/>
      <w:bookmarkEnd w:id="0"/>
      <w:r w:rsidRPr="00A34978">
        <w:rPr>
          <w:lang w:val="uk-UA"/>
        </w:rPr>
        <w:t xml:space="preserve"> адресу </w:t>
      </w:r>
      <w:hyperlink r:id="rId8" w:history="1">
        <w:r w:rsidRPr="00A34978">
          <w:rPr>
            <w:rStyle w:val="a3"/>
            <w:lang w:val="en-US"/>
          </w:rPr>
          <w:t>kavunets</w:t>
        </w:r>
        <w:r w:rsidRPr="00A34978">
          <w:rPr>
            <w:rStyle w:val="a3"/>
          </w:rPr>
          <w:t>@</w:t>
        </w:r>
        <w:r w:rsidRPr="00A34978">
          <w:rPr>
            <w:rStyle w:val="a3"/>
            <w:lang w:val="en-US"/>
          </w:rPr>
          <w:t>i</w:t>
        </w:r>
        <w:r w:rsidRPr="00A34978">
          <w:rPr>
            <w:rStyle w:val="a3"/>
          </w:rPr>
          <w:t>.</w:t>
        </w:r>
        <w:proofErr w:type="spellStart"/>
        <w:r w:rsidRPr="00A34978">
          <w:rPr>
            <w:rStyle w:val="a3"/>
            <w:lang w:val="en-US"/>
          </w:rPr>
          <w:t>ua</w:t>
        </w:r>
        <w:proofErr w:type="spellEnd"/>
      </w:hyperlink>
      <w:r w:rsidRPr="00A34978">
        <w:rPr>
          <w:lang w:val="uk-UA"/>
        </w:rPr>
        <w:t xml:space="preserve"> з поміткою в назві листа «На конкурс».</w:t>
      </w:r>
    </w:p>
    <w:p w:rsidR="00A34978" w:rsidRDefault="00A34978" w:rsidP="004C363F">
      <w:pPr>
        <w:ind w:left="567" w:firstLine="0"/>
        <w:jc w:val="both"/>
        <w:rPr>
          <w:lang w:val="uk-UA"/>
        </w:rPr>
      </w:pPr>
    </w:p>
    <w:p w:rsidR="004C363F" w:rsidRPr="00A34978" w:rsidRDefault="004C363F" w:rsidP="004C363F">
      <w:pPr>
        <w:ind w:left="567" w:firstLine="0"/>
        <w:jc w:val="both"/>
        <w:rPr>
          <w:lang w:val="uk-UA"/>
        </w:rPr>
      </w:pPr>
      <w:r w:rsidRPr="00A34978">
        <w:rPr>
          <w:lang w:val="uk-UA"/>
        </w:rPr>
        <w:t xml:space="preserve">За довідками звертайтесь до координатора проекту Андрія Кавунця (+38-098-485-24-23, </w:t>
      </w:r>
      <w:hyperlink r:id="rId9" w:history="1">
        <w:r w:rsidRPr="00A34978">
          <w:rPr>
            <w:rStyle w:val="a3"/>
            <w:lang w:val="en-US"/>
          </w:rPr>
          <w:t>kavunets</w:t>
        </w:r>
        <w:r w:rsidRPr="00A34978">
          <w:rPr>
            <w:rStyle w:val="a3"/>
          </w:rPr>
          <w:t>@</w:t>
        </w:r>
        <w:r w:rsidRPr="00A34978">
          <w:rPr>
            <w:rStyle w:val="a3"/>
            <w:lang w:val="en-US"/>
          </w:rPr>
          <w:t>i</w:t>
        </w:r>
        <w:r w:rsidRPr="00A34978">
          <w:rPr>
            <w:rStyle w:val="a3"/>
          </w:rPr>
          <w:t>.</w:t>
        </w:r>
        <w:proofErr w:type="spellStart"/>
        <w:r w:rsidRPr="00A34978">
          <w:rPr>
            <w:rStyle w:val="a3"/>
            <w:lang w:val="en-US"/>
          </w:rPr>
          <w:t>ua</w:t>
        </w:r>
        <w:proofErr w:type="spellEnd"/>
      </w:hyperlink>
      <w:r w:rsidRPr="00A34978">
        <w:t xml:space="preserve"> </w:t>
      </w:r>
      <w:r w:rsidRPr="00A34978">
        <w:rPr>
          <w:lang w:val="uk-UA"/>
        </w:rPr>
        <w:t>)</w:t>
      </w:r>
    </w:p>
    <w:sectPr w:rsidR="004C363F" w:rsidRPr="00A34978" w:rsidSect="00610FD2">
      <w:headerReference w:type="default" r:id="rId10"/>
      <w:footerReference w:type="default" r:id="rId11"/>
      <w:pgSz w:w="11906" w:h="16838"/>
      <w:pgMar w:top="5" w:right="289" w:bottom="295" w:left="284" w:header="283" w:footer="12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81" w:rsidRDefault="00635C81" w:rsidP="00635C81">
      <w:r>
        <w:separator/>
      </w:r>
    </w:p>
  </w:endnote>
  <w:endnote w:type="continuationSeparator" w:id="0">
    <w:p w:rsidR="00635C81" w:rsidRDefault="00635C81" w:rsidP="0063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1" w:rsidRPr="00610FD2" w:rsidRDefault="00BB5C02" w:rsidP="00610FD2">
    <w:pPr>
      <w:pStyle w:val="a8"/>
      <w:tabs>
        <w:tab w:val="left" w:pos="1793"/>
        <w:tab w:val="center" w:pos="5947"/>
      </w:tabs>
      <w:jc w:val="left"/>
    </w:pPr>
    <w:r w:rsidRPr="00610FD2">
      <w:rPr>
        <w:b/>
        <w:noProof/>
        <w:color w:val="0033CC"/>
        <w:sz w:val="20"/>
        <w:lang w:eastAsia="ru-R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81251E4" wp14:editId="51DC8992">
              <wp:simplePos x="0" y="0"/>
              <wp:positionH relativeFrom="margin">
                <wp:posOffset>635</wp:posOffset>
              </wp:positionH>
              <wp:positionV relativeFrom="page">
                <wp:posOffset>10280279</wp:posOffset>
              </wp:positionV>
              <wp:extent cx="1449070" cy="246380"/>
              <wp:effectExtent l="0" t="0" r="0" b="127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FD2" w:rsidRDefault="004125AF" w:rsidP="00610FD2">
                          <w:pPr>
                            <w:ind w:firstLine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"http://www.visegradfund.org" </w:instrText>
                          </w:r>
                          <w:r>
                            <w:fldChar w:fldCharType="separate"/>
                          </w:r>
                          <w:r w:rsidR="00610FD2" w:rsidRPr="00693CE9">
                            <w:rPr>
                              <w:rStyle w:val="a3"/>
                              <w:b/>
                              <w:sz w:val="20"/>
                              <w:u w:val="none"/>
                              <w:lang w:val="en-US"/>
                            </w:rPr>
                            <w:t>www</w:t>
                          </w:r>
                          <w:r w:rsidR="00610FD2" w:rsidRPr="003A0F00">
                            <w:rPr>
                              <w:rStyle w:val="a3"/>
                              <w:b/>
                              <w:sz w:val="20"/>
                              <w:u w:val="none"/>
                            </w:rPr>
                            <w:t>.</w:t>
                          </w:r>
                          <w:proofErr w:type="spellStart"/>
                          <w:r w:rsidR="00610FD2" w:rsidRPr="00693CE9">
                            <w:rPr>
                              <w:rStyle w:val="a3"/>
                              <w:b/>
                              <w:sz w:val="20"/>
                              <w:u w:val="none"/>
                              <w:lang w:val="en-US"/>
                            </w:rPr>
                            <w:t>visegradfund</w:t>
                          </w:r>
                          <w:proofErr w:type="spellEnd"/>
                          <w:r w:rsidR="00610FD2" w:rsidRPr="003A0F00">
                            <w:rPr>
                              <w:rStyle w:val="a3"/>
                              <w:b/>
                              <w:sz w:val="20"/>
                              <w:u w:val="none"/>
                            </w:rPr>
                            <w:t>.</w:t>
                          </w:r>
                          <w:r w:rsidR="00610FD2" w:rsidRPr="00693CE9">
                            <w:rPr>
                              <w:rStyle w:val="a3"/>
                              <w:b/>
                              <w:sz w:val="20"/>
                              <w:u w:val="none"/>
                              <w:lang w:val="en-US"/>
                            </w:rPr>
                            <w:t>org</w:t>
                          </w:r>
                          <w:r>
                            <w:rPr>
                              <w:rStyle w:val="a3"/>
                              <w:b/>
                              <w:sz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251E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.05pt;margin-top:809.45pt;width:114.1pt;height:19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" filled="f" stroked="f">
              <v:textbox style="mso-fit-shape-to-text:t">
                <w:txbxContent>
                  <w:p w:rsidR="00610FD2" w:rsidRDefault="004125AF" w:rsidP="00610FD2">
                    <w:pPr>
                      <w:ind w:firstLine="0"/>
                      <w:jc w:val="both"/>
                    </w:pPr>
                    <w:r>
                      <w:fldChar w:fldCharType="begin"/>
                    </w:r>
                    <w:r>
                      <w:instrText xml:space="preserve"> HYPERLINK "http://www.visegradfund.org" </w:instrText>
                    </w:r>
                    <w:r>
                      <w:fldChar w:fldCharType="separate"/>
                    </w:r>
                    <w:r w:rsidR="00610FD2" w:rsidRPr="00693CE9">
                      <w:rPr>
                        <w:rStyle w:val="a3"/>
                        <w:b/>
                        <w:sz w:val="20"/>
                        <w:u w:val="none"/>
                        <w:lang w:val="en-US"/>
                      </w:rPr>
                      <w:t>www</w:t>
                    </w:r>
                    <w:r w:rsidR="00610FD2" w:rsidRPr="003A0F00">
                      <w:rPr>
                        <w:rStyle w:val="a3"/>
                        <w:b/>
                        <w:sz w:val="20"/>
                        <w:u w:val="none"/>
                      </w:rPr>
                      <w:t>.</w:t>
                    </w:r>
                    <w:proofErr w:type="spellStart"/>
                    <w:r w:rsidR="00610FD2" w:rsidRPr="00693CE9">
                      <w:rPr>
                        <w:rStyle w:val="a3"/>
                        <w:b/>
                        <w:sz w:val="20"/>
                        <w:u w:val="none"/>
                        <w:lang w:val="en-US"/>
                      </w:rPr>
                      <w:t>visegradfund</w:t>
                    </w:r>
                    <w:proofErr w:type="spellEnd"/>
                    <w:r w:rsidR="00610FD2" w:rsidRPr="003A0F00">
                      <w:rPr>
                        <w:rStyle w:val="a3"/>
                        <w:b/>
                        <w:sz w:val="20"/>
                        <w:u w:val="none"/>
                      </w:rPr>
                      <w:t>.</w:t>
                    </w:r>
                    <w:r w:rsidR="00610FD2" w:rsidRPr="00693CE9">
                      <w:rPr>
                        <w:rStyle w:val="a3"/>
                        <w:b/>
                        <w:sz w:val="20"/>
                        <w:u w:val="none"/>
                        <w:lang w:val="en-US"/>
                      </w:rPr>
                      <w:t>org</w:t>
                    </w:r>
                    <w:r>
                      <w:rPr>
                        <w:rStyle w:val="a3"/>
                        <w:b/>
                        <w:sz w:val="20"/>
                        <w:u w:val="none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0FD2" w:rsidRPr="00693CE9">
      <w:rPr>
        <w:b/>
        <w:noProof/>
        <w:color w:val="0033CC"/>
        <w:sz w:val="20"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B4E8580" wp14:editId="2E643A65">
              <wp:simplePos x="0" y="0"/>
              <wp:positionH relativeFrom="margin">
                <wp:posOffset>2666377</wp:posOffset>
              </wp:positionH>
              <wp:positionV relativeFrom="page">
                <wp:posOffset>9825487</wp:posOffset>
              </wp:positionV>
              <wp:extent cx="2320290" cy="688975"/>
              <wp:effectExtent l="0" t="0" r="22860" b="15875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688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C81" w:rsidRDefault="00635C81" w:rsidP="00610FD2">
                          <w:pPr>
                            <w:ind w:firstLine="0"/>
                            <w:rPr>
                              <w:sz w:val="16"/>
                              <w:lang w:val="uk-UA"/>
                            </w:rPr>
                          </w:pPr>
                          <w:r w:rsidRPr="008A0580">
                            <w:rPr>
                              <w:sz w:val="16"/>
                              <w:lang w:val="uk-UA"/>
                            </w:rPr>
                            <w:t xml:space="preserve">Проект </w:t>
                          </w:r>
                          <w:r>
                            <w:rPr>
                              <w:sz w:val="16"/>
                              <w:lang w:val="uk-UA"/>
                            </w:rPr>
                            <w:t>реалізується за підтримки</w:t>
                          </w:r>
                        </w:p>
                        <w:p w:rsidR="00635C81" w:rsidRPr="00E70C40" w:rsidRDefault="00635C81" w:rsidP="00610FD2">
                          <w:pPr>
                            <w:ind w:firstLine="0"/>
                            <w:rPr>
                              <w:b/>
                              <w:sz w:val="16"/>
                              <w:lang w:val="uk-UA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uk-UA"/>
                            </w:rPr>
                            <w:t>Міжнародного Вишеградського фонду</w:t>
                          </w:r>
                        </w:p>
                        <w:p w:rsidR="00635C81" w:rsidRPr="00E70C40" w:rsidRDefault="00635C81" w:rsidP="00610FD2">
                          <w:pPr>
                            <w:ind w:firstLine="0"/>
                            <w:rPr>
                              <w:sz w:val="8"/>
                              <w:lang w:val="uk-UA"/>
                            </w:rPr>
                          </w:pPr>
                        </w:p>
                        <w:p w:rsidR="00635C81" w:rsidRPr="008A0580" w:rsidRDefault="00635C81" w:rsidP="00610FD2">
                          <w:pPr>
                            <w:ind w:firstLine="0"/>
                            <w:rPr>
                              <w:sz w:val="16"/>
                              <w:lang w:val="en-US"/>
                            </w:rPr>
                          </w:pPr>
                          <w:r w:rsidRPr="008A0580">
                            <w:rPr>
                              <w:sz w:val="16"/>
                              <w:lang w:val="en-US"/>
                            </w:rPr>
                            <w:t xml:space="preserve">The project is implemented with the support of the </w:t>
                          </w:r>
                        </w:p>
                        <w:p w:rsidR="00635C81" w:rsidRPr="00693CE9" w:rsidRDefault="00635C81" w:rsidP="00610FD2">
                          <w:pPr>
                            <w:ind w:firstLine="0"/>
                            <w:rPr>
                              <w:lang w:val="uk-UA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>International Visegrad Fund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E8580" id="_x0000_s1027" type="#_x0000_t202" style="position:absolute;left:0;text-align:left;margin-left:209.95pt;margin-top:773.65pt;width:182.7pt;height:5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" strokecolor="white [3212]">
              <v:textbox>
                <w:txbxContent>
                  <w:p w:rsidR="00635C81" w:rsidRDefault="00635C81" w:rsidP="00610FD2">
                    <w:pPr>
                      <w:ind w:firstLine="0"/>
                      <w:rPr>
                        <w:sz w:val="16"/>
                        <w:lang w:val="uk-UA"/>
                      </w:rPr>
                    </w:pPr>
                    <w:r w:rsidRPr="008A0580">
                      <w:rPr>
                        <w:sz w:val="16"/>
                        <w:lang w:val="uk-UA"/>
                      </w:rPr>
                      <w:t xml:space="preserve">Проект </w:t>
                    </w:r>
                    <w:r>
                      <w:rPr>
                        <w:sz w:val="16"/>
                        <w:lang w:val="uk-UA"/>
                      </w:rPr>
                      <w:t>реалізується за підтримки</w:t>
                    </w:r>
                  </w:p>
                  <w:p w:rsidR="00635C81" w:rsidRPr="00E70C40" w:rsidRDefault="00635C81" w:rsidP="00610FD2">
                    <w:pPr>
                      <w:ind w:firstLine="0"/>
                      <w:rPr>
                        <w:b/>
                        <w:sz w:val="16"/>
                        <w:lang w:val="uk-UA"/>
                      </w:rPr>
                    </w:pPr>
                    <w:r w:rsidRPr="00E70C40">
                      <w:rPr>
                        <w:b/>
                        <w:sz w:val="16"/>
                        <w:lang w:val="uk-UA"/>
                      </w:rPr>
                      <w:t>Міжнародного Вишеградського фонду</w:t>
                    </w:r>
                  </w:p>
                  <w:p w:rsidR="00635C81" w:rsidRPr="00E70C40" w:rsidRDefault="00635C81" w:rsidP="00610FD2">
                    <w:pPr>
                      <w:ind w:firstLine="0"/>
                      <w:rPr>
                        <w:sz w:val="8"/>
                        <w:lang w:val="uk-UA"/>
                      </w:rPr>
                    </w:pPr>
                  </w:p>
                  <w:p w:rsidR="00635C81" w:rsidRPr="008A0580" w:rsidRDefault="00635C81" w:rsidP="00610FD2">
                    <w:pPr>
                      <w:ind w:firstLine="0"/>
                      <w:rPr>
                        <w:sz w:val="16"/>
                        <w:lang w:val="en-US"/>
                      </w:rPr>
                    </w:pPr>
                    <w:r w:rsidRPr="008A0580">
                      <w:rPr>
                        <w:sz w:val="16"/>
                        <w:lang w:val="en-US"/>
                      </w:rPr>
                      <w:t xml:space="preserve">The project is implemented with the support of the </w:t>
                    </w:r>
                  </w:p>
                  <w:p w:rsidR="00635C81" w:rsidRPr="00693CE9" w:rsidRDefault="00635C81" w:rsidP="00610FD2">
                    <w:pPr>
                      <w:ind w:firstLine="0"/>
                      <w:rPr>
                        <w:lang w:val="uk-UA"/>
                      </w:rPr>
                    </w:pPr>
                    <w:r w:rsidRPr="00E70C40">
                      <w:rPr>
                        <w:b/>
                        <w:sz w:val="16"/>
                        <w:lang w:val="en-US"/>
                      </w:rPr>
                      <w:t>International Visegrad Fund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0FD2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62105B0" wp14:editId="4BE41857">
          <wp:simplePos x="0" y="0"/>
          <wp:positionH relativeFrom="margin">
            <wp:posOffset>6185535</wp:posOffset>
          </wp:positionH>
          <wp:positionV relativeFrom="page">
            <wp:posOffset>9756140</wp:posOffset>
          </wp:positionV>
          <wp:extent cx="604520" cy="541020"/>
          <wp:effectExtent l="0" t="0" r="5080" b="0"/>
          <wp:wrapNone/>
          <wp:docPr id="447" name="Рисунок 44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FD2" w:rsidRPr="00610FD2">
      <w:rPr>
        <w:b/>
        <w:noProof/>
        <w:color w:val="0033CC"/>
        <w:sz w:val="20"/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8868E8F" wp14:editId="2D17CC55">
              <wp:simplePos x="0" y="0"/>
              <wp:positionH relativeFrom="margin">
                <wp:posOffset>5745480</wp:posOffset>
              </wp:positionH>
              <wp:positionV relativeFrom="page">
                <wp:posOffset>10316845</wp:posOffset>
              </wp:positionV>
              <wp:extent cx="1449070" cy="246380"/>
              <wp:effectExtent l="0" t="0" r="0" b="1270"/>
              <wp:wrapNone/>
              <wp:docPr id="23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FD2" w:rsidRDefault="00610FD2" w:rsidP="00610FD2">
                          <w:pPr>
                            <w:ind w:firstLine="0"/>
                            <w:jc w:val="both"/>
                          </w:pPr>
                          <w:r w:rsidRPr="00693CE9">
                            <w:rPr>
                              <w:b/>
                              <w:color w:val="0033CC"/>
                              <w:sz w:val="20"/>
                              <w:lang w:val="en-US"/>
                            </w:rPr>
                            <w:t>www</w:t>
                          </w:r>
                          <w:r w:rsidRPr="003A0F00">
                            <w:rPr>
                              <w:b/>
                              <w:color w:val="0033CC"/>
                              <w:sz w:val="20"/>
                            </w:rPr>
                            <w:t>.</w:t>
                          </w:r>
                          <w:proofErr w:type="spellStart"/>
                          <w:r w:rsidRPr="00693CE9">
                            <w:rPr>
                              <w:b/>
                              <w:color w:val="0033CC"/>
                              <w:sz w:val="20"/>
                              <w:lang w:val="en-US"/>
                            </w:rPr>
                            <w:t>ukrpolgerm</w:t>
                          </w:r>
                          <w:proofErr w:type="spellEnd"/>
                          <w:r w:rsidRPr="003A0F00">
                            <w:rPr>
                              <w:b/>
                              <w:color w:val="0033CC"/>
                              <w:sz w:val="20"/>
                            </w:rPr>
                            <w:t>.</w:t>
                          </w:r>
                          <w:r w:rsidRPr="00693CE9">
                            <w:rPr>
                              <w:b/>
                              <w:color w:val="0033CC"/>
                              <w:sz w:val="20"/>
                              <w:lang w:val="en-US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868E8F" id="_x0000_s1028" type="#_x0000_t202" style="position:absolute;left:0;text-align:left;margin-left:452.4pt;margin-top:812.35pt;width:114.1pt;height:19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" filled="f" stroked="f">
              <v:textbox style="mso-fit-shape-to-text:t">
                <w:txbxContent>
                  <w:p w:rsidR="00610FD2" w:rsidRDefault="00610FD2" w:rsidP="00610FD2">
                    <w:pPr>
                      <w:ind w:firstLine="0"/>
                      <w:jc w:val="both"/>
                    </w:pPr>
                    <w:r w:rsidRPr="00693CE9">
                      <w:rPr>
                        <w:b/>
                        <w:color w:val="0033CC"/>
                        <w:sz w:val="20"/>
                        <w:lang w:val="en-US"/>
                      </w:rPr>
                      <w:t>www</w:t>
                    </w:r>
                    <w:r w:rsidRPr="003A0F00">
                      <w:rPr>
                        <w:b/>
                        <w:color w:val="0033CC"/>
                        <w:sz w:val="20"/>
                      </w:rPr>
                      <w:t>.</w:t>
                    </w:r>
                    <w:proofErr w:type="spellStart"/>
                    <w:r w:rsidRPr="00693CE9">
                      <w:rPr>
                        <w:b/>
                        <w:color w:val="0033CC"/>
                        <w:sz w:val="20"/>
                        <w:lang w:val="en-US"/>
                      </w:rPr>
                      <w:t>ukrpolgerm</w:t>
                    </w:r>
                    <w:proofErr w:type="spellEnd"/>
                    <w:r w:rsidRPr="003A0F00">
                      <w:rPr>
                        <w:b/>
                        <w:color w:val="0033CC"/>
                        <w:sz w:val="20"/>
                      </w:rPr>
                      <w:t>.</w:t>
                    </w:r>
                    <w:r w:rsidRPr="00693CE9">
                      <w:rPr>
                        <w:b/>
                        <w:color w:val="0033CC"/>
                        <w:sz w:val="20"/>
                        <w:lang w:val="en-US"/>
                      </w:rPr>
                      <w:t>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0FD2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545CAF39" wp14:editId="02BB033D">
          <wp:simplePos x="0" y="0"/>
          <wp:positionH relativeFrom="margin">
            <wp:posOffset>635</wp:posOffset>
          </wp:positionH>
          <wp:positionV relativeFrom="page">
            <wp:posOffset>9747250</wp:posOffset>
          </wp:positionV>
          <wp:extent cx="1292225" cy="539750"/>
          <wp:effectExtent l="0" t="0" r="3175" b="0"/>
          <wp:wrapNone/>
          <wp:docPr id="448" name="Рисунок 448" descr="visegrad_fund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isegrad_fund_logo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81" w:rsidRDefault="00635C81" w:rsidP="00635C81">
      <w:r>
        <w:separator/>
      </w:r>
    </w:p>
  </w:footnote>
  <w:footnote w:type="continuationSeparator" w:id="0">
    <w:p w:rsidR="00635C81" w:rsidRDefault="00635C81" w:rsidP="0063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1" w:rsidRPr="00171148" w:rsidRDefault="00635C81" w:rsidP="00635C81">
    <w:pPr>
      <w:ind w:firstLine="0"/>
      <w:rPr>
        <w:color w:val="000099"/>
        <w:lang w:val="uk-UA"/>
      </w:rPr>
    </w:pPr>
    <w:r w:rsidRPr="00171148">
      <w:rPr>
        <w:b/>
        <w:color w:val="000099"/>
        <w:szCs w:val="28"/>
        <w:lang w:val="en-US"/>
      </w:rPr>
      <w:t xml:space="preserve">The Capacity Building of Local Communities: V4 experience for </w:t>
    </w:r>
    <w:proofErr w:type="spellStart"/>
    <w:r w:rsidRPr="00171148">
      <w:rPr>
        <w:b/>
        <w:color w:val="000099"/>
        <w:szCs w:val="28"/>
        <w:lang w:val="en-US"/>
      </w:rPr>
      <w:t>EaPC</w:t>
    </w:r>
    <w:proofErr w:type="spellEnd"/>
  </w:p>
  <w:p w:rsidR="00635C81" w:rsidRPr="00171148" w:rsidRDefault="00635C81" w:rsidP="00635C81">
    <w:pPr>
      <w:ind w:firstLine="0"/>
      <w:rPr>
        <w:b/>
        <w:color w:val="000099"/>
        <w:sz w:val="24"/>
      </w:rPr>
    </w:pPr>
    <w:r w:rsidRPr="00171148">
      <w:rPr>
        <w:b/>
        <w:color w:val="000099"/>
        <w:sz w:val="24"/>
        <w:lang w:val="uk-UA"/>
      </w:rPr>
      <w:t>Розбудова спроможності громад – досвід Вишеградської четвірки для країн Східного партнерства</w:t>
    </w:r>
  </w:p>
  <w:p w:rsidR="00635C81" w:rsidRPr="001F027E" w:rsidRDefault="00635C81" w:rsidP="00635C81">
    <w:pPr>
      <w:ind w:firstLine="0"/>
      <w:rPr>
        <w:b/>
        <w:color w:val="000099"/>
        <w:lang w:val="en-US"/>
      </w:rPr>
    </w:pPr>
    <w:r w:rsidRPr="001F027E">
      <w:rPr>
        <w:b/>
        <w:noProof/>
        <w:color w:val="000099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8E937" wp14:editId="73E7DC23">
              <wp:simplePos x="0" y="0"/>
              <wp:positionH relativeFrom="column">
                <wp:posOffset>-873125</wp:posOffset>
              </wp:positionH>
              <wp:positionV relativeFrom="paragraph">
                <wp:posOffset>222724</wp:posOffset>
              </wp:positionV>
              <wp:extent cx="8617585" cy="17145"/>
              <wp:effectExtent l="0" t="19050" r="50165" b="4000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7585" cy="17145"/>
                      </a:xfrm>
                      <a:prstGeom prst="line">
                        <a:avLst/>
                      </a:prstGeom>
                      <a:ln w="50800" cmpd="tri">
                        <a:solidFill>
                          <a:srgbClr val="0033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D55D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75pt,17.55pt" to="609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" strokecolor="#03c" strokeweight="4pt">
              <v:stroke linestyle="thickBetweenThin" joinstyle="miter"/>
            </v:line>
          </w:pict>
        </mc:Fallback>
      </mc:AlternateContent>
    </w:r>
    <w:hyperlink r:id="rId1" w:history="1">
      <w:r w:rsidRPr="001F027E">
        <w:rPr>
          <w:rStyle w:val="a3"/>
          <w:b/>
          <w:u w:val="none"/>
          <w:lang w:val="en-US"/>
        </w:rPr>
        <w:t>www</w:t>
      </w:r>
      <w:r w:rsidRPr="001F027E">
        <w:rPr>
          <w:rStyle w:val="a3"/>
          <w:b/>
          <w:u w:val="none"/>
        </w:rPr>
        <w:t>.</w:t>
      </w:r>
      <w:r w:rsidRPr="001F027E">
        <w:rPr>
          <w:rStyle w:val="a3"/>
          <w:b/>
          <w:u w:val="none"/>
          <w:lang w:val="en-US"/>
        </w:rPr>
        <w:t>v</w:t>
      </w:r>
      <w:r w:rsidRPr="001F027E">
        <w:rPr>
          <w:rStyle w:val="a3"/>
          <w:b/>
          <w:u w:val="none"/>
        </w:rPr>
        <w:t>4</w:t>
      </w:r>
      <w:proofErr w:type="spellStart"/>
      <w:r w:rsidRPr="001F027E">
        <w:rPr>
          <w:rStyle w:val="a3"/>
          <w:b/>
          <w:u w:val="none"/>
          <w:lang w:val="en-US"/>
        </w:rPr>
        <w:t>foreap</w:t>
      </w:r>
      <w:proofErr w:type="spellEnd"/>
      <w:r w:rsidRPr="001F027E">
        <w:rPr>
          <w:rStyle w:val="a3"/>
          <w:b/>
          <w:u w:val="none"/>
        </w:rPr>
        <w:t>.</w:t>
      </w:r>
      <w:proofErr w:type="spellStart"/>
      <w:r w:rsidRPr="001F027E">
        <w:rPr>
          <w:rStyle w:val="a3"/>
          <w:b/>
          <w:u w:val="none"/>
          <w:lang w:val="en-US"/>
        </w:rPr>
        <w:t>weebly</w:t>
      </w:r>
      <w:proofErr w:type="spellEnd"/>
      <w:r w:rsidRPr="001F027E">
        <w:rPr>
          <w:rStyle w:val="a3"/>
          <w:b/>
          <w:u w:val="none"/>
        </w:rPr>
        <w:t>.</w:t>
      </w:r>
      <w:r w:rsidRPr="001F027E">
        <w:rPr>
          <w:rStyle w:val="a3"/>
          <w:b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70DC"/>
    <w:multiLevelType w:val="hybridMultilevel"/>
    <w:tmpl w:val="08027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A25F17"/>
    <w:multiLevelType w:val="hybridMultilevel"/>
    <w:tmpl w:val="94340158"/>
    <w:lvl w:ilvl="0" w:tplc="F56AA49A">
      <w:start w:val="1"/>
      <w:numFmt w:val="bullet"/>
      <w:lvlText w:val="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7656DB"/>
    <w:multiLevelType w:val="hybridMultilevel"/>
    <w:tmpl w:val="8AB6EC12"/>
    <w:lvl w:ilvl="0" w:tplc="248EC6C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B6C2820"/>
    <w:multiLevelType w:val="hybridMultilevel"/>
    <w:tmpl w:val="C52CB81A"/>
    <w:lvl w:ilvl="0" w:tplc="778CA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4"/>
    <w:rsid w:val="00157EF4"/>
    <w:rsid w:val="00171148"/>
    <w:rsid w:val="001F027E"/>
    <w:rsid w:val="002B0FCF"/>
    <w:rsid w:val="002B2195"/>
    <w:rsid w:val="003A0F00"/>
    <w:rsid w:val="004125AF"/>
    <w:rsid w:val="0041356F"/>
    <w:rsid w:val="004C363F"/>
    <w:rsid w:val="004D6FE9"/>
    <w:rsid w:val="0052038A"/>
    <w:rsid w:val="00610FD2"/>
    <w:rsid w:val="00635C81"/>
    <w:rsid w:val="00693CE9"/>
    <w:rsid w:val="008A0580"/>
    <w:rsid w:val="00A34978"/>
    <w:rsid w:val="00A9184D"/>
    <w:rsid w:val="00BB5C02"/>
    <w:rsid w:val="00C6078E"/>
    <w:rsid w:val="00CC260A"/>
    <w:rsid w:val="00DE74D6"/>
    <w:rsid w:val="00E16104"/>
    <w:rsid w:val="00E70C40"/>
    <w:rsid w:val="00E82C5E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C7D2AEE-B77D-484F-AC62-01DDE3ED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C81"/>
  </w:style>
  <w:style w:type="paragraph" w:styleId="a8">
    <w:name w:val="footer"/>
    <w:basedOn w:val="a"/>
    <w:link w:val="a9"/>
    <w:uiPriority w:val="99"/>
    <w:unhideWhenUsed/>
    <w:rsid w:val="00635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C81"/>
  </w:style>
  <w:style w:type="table" w:styleId="aa">
    <w:name w:val="Table Grid"/>
    <w:basedOn w:val="a1"/>
    <w:uiPriority w:val="39"/>
    <w:rsid w:val="0063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unets@i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vunets@i.u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4foreap.weeb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92D2-9F7C-423B-966D-E3BF0CC5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2016-01-20T07:31:00Z</cp:lastPrinted>
  <dcterms:created xsi:type="dcterms:W3CDTF">2016-08-16T13:39:00Z</dcterms:created>
  <dcterms:modified xsi:type="dcterms:W3CDTF">2016-08-16T14:09:00Z</dcterms:modified>
</cp:coreProperties>
</file>